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D6F5F72" w14:textId="36642958" w:rsidR="00E31E73" w:rsidRPr="000225D2" w:rsidRDefault="00EC16D5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  <w:t>Neuroscience</w:t>
      </w:r>
      <w:r w:rsidR="000361B1" w:rsidRPr="000361B1"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  <w:t xml:space="preserve"> Research</w:t>
      </w:r>
      <w:r w:rsidR="00E31E73" w:rsidRPr="000225D2"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  <w:t xml:space="preserve"> Domain</w:t>
      </w: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71F8A040" w14:textId="14391381" w:rsidR="00E31E73" w:rsidRPr="009A4C69" w:rsidRDefault="00831406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Small Award Scheme</w:t>
      </w:r>
    </w:p>
    <w:p w14:paraId="6A28A8B0" w14:textId="10597C27" w:rsidR="00E31E73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7BFB6797" w14:textId="39142B0B" w:rsidR="004E4810" w:rsidRPr="001C4CE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069F7E3D" w14:textId="7BA7EABD" w:rsidR="00E31E73" w:rsidRPr="00F87807" w:rsidRDefault="00E31E73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F87807">
        <w:rPr>
          <w:rFonts w:ascii="Trebuchet MS" w:hAnsi="Trebuchet MS" w:cs="Calibri"/>
          <w:color w:val="000000"/>
          <w:szCs w:val="24"/>
        </w:rPr>
        <w:t xml:space="preserve">The </w:t>
      </w:r>
      <w:r w:rsidR="00EC16D5">
        <w:rPr>
          <w:rFonts w:ascii="Trebuchet MS" w:hAnsi="Trebuchet MS" w:cs="Calibri"/>
          <w:color w:val="000000"/>
          <w:szCs w:val="24"/>
        </w:rPr>
        <w:t>Neuroscience Domain</w:t>
      </w:r>
      <w:r w:rsidR="00C74BFB">
        <w:rPr>
          <w:rFonts w:ascii="Trebuchet MS" w:hAnsi="Trebuchet MS" w:cs="Calibri"/>
          <w:color w:val="000000"/>
          <w:szCs w:val="24"/>
        </w:rPr>
        <w:t xml:space="preserve"> of Health Innovation Manchester</w:t>
      </w:r>
      <w:r w:rsidR="000C565C">
        <w:rPr>
          <w:rFonts w:ascii="Trebuchet MS" w:hAnsi="Trebuchet MS" w:cs="Calibri"/>
          <w:color w:val="000000"/>
          <w:szCs w:val="24"/>
        </w:rPr>
        <w:t xml:space="preserve"> (HInM)</w:t>
      </w:r>
      <w:r w:rsidRPr="00F87807">
        <w:rPr>
          <w:rFonts w:ascii="Trebuchet MS" w:hAnsi="Trebuchet MS" w:cs="Calibri"/>
          <w:color w:val="000000"/>
          <w:szCs w:val="24"/>
        </w:rPr>
        <w:t xml:space="preserve"> is providing </w:t>
      </w:r>
      <w:r w:rsidR="00831406">
        <w:rPr>
          <w:rFonts w:ascii="Trebuchet MS" w:hAnsi="Trebuchet MS" w:cs="Calibri"/>
          <w:color w:val="000000"/>
          <w:szCs w:val="24"/>
        </w:rPr>
        <w:t xml:space="preserve">small </w:t>
      </w:r>
      <w:r w:rsidRPr="00F87807">
        <w:rPr>
          <w:rFonts w:ascii="Trebuchet MS" w:hAnsi="Trebuchet MS" w:cs="Calibri"/>
          <w:color w:val="000000"/>
          <w:szCs w:val="24"/>
        </w:rPr>
        <w:t xml:space="preserve">awards for </w:t>
      </w:r>
      <w:r w:rsidR="00831406">
        <w:rPr>
          <w:rFonts w:ascii="Trebuchet MS" w:hAnsi="Trebuchet MS" w:cs="Calibri"/>
          <w:color w:val="000000"/>
          <w:szCs w:val="24"/>
        </w:rPr>
        <w:t>NHS and university staff from across Greater Manchester to pump-prime small or pilot research projects intended to</w:t>
      </w:r>
      <w:r w:rsidR="00AC6C1F">
        <w:rPr>
          <w:rFonts w:ascii="Trebuchet MS" w:hAnsi="Trebuchet MS" w:cs="Calibri"/>
          <w:color w:val="000000"/>
          <w:szCs w:val="24"/>
        </w:rPr>
        <w:t xml:space="preserve"> drive new and developing research collaborations and </w:t>
      </w:r>
      <w:r w:rsidR="00831406">
        <w:rPr>
          <w:rFonts w:ascii="Trebuchet MS" w:hAnsi="Trebuchet MS" w:cs="Calibri"/>
          <w:color w:val="000000"/>
          <w:szCs w:val="24"/>
        </w:rPr>
        <w:t>result in grant applications</w:t>
      </w:r>
      <w:r w:rsidRPr="00F87807">
        <w:rPr>
          <w:rFonts w:ascii="Trebuchet MS" w:hAnsi="Trebuchet MS" w:cs="Calibri"/>
          <w:color w:val="000000"/>
          <w:szCs w:val="24"/>
        </w:rPr>
        <w:t>.</w:t>
      </w:r>
    </w:p>
    <w:p w14:paraId="2FBA8CB4" w14:textId="77777777" w:rsidR="00E31E73" w:rsidRPr="003218DA" w:rsidRDefault="00E31E73" w:rsidP="003218DA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37F3D9F6" w14:textId="6B1C71C0" w:rsidR="00E31E73" w:rsidRPr="00F87807" w:rsidRDefault="000C2189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Cs w:val="24"/>
        </w:rPr>
      </w:pPr>
      <w:r>
        <w:rPr>
          <w:rFonts w:ascii="Trebuchet MS" w:hAnsi="Trebuchet MS" w:cs="Calibri"/>
          <w:color w:val="000000"/>
          <w:szCs w:val="24"/>
        </w:rPr>
        <w:t xml:space="preserve">Applicants can apply for up to £10,000 to support a specific piece of research or pilot data collection, with a view to providing a strong basis for an externally funded grant application </w:t>
      </w:r>
      <w:r w:rsidR="001C4CE2">
        <w:rPr>
          <w:rFonts w:ascii="Trebuchet MS" w:hAnsi="Trebuchet MS" w:cs="Calibri"/>
          <w:color w:val="000000"/>
          <w:szCs w:val="24"/>
        </w:rPr>
        <w:t xml:space="preserve">that must be submitted </w:t>
      </w:r>
      <w:r>
        <w:rPr>
          <w:rFonts w:ascii="Trebuchet MS" w:hAnsi="Trebuchet MS" w:cs="Calibri"/>
          <w:color w:val="000000"/>
          <w:szCs w:val="24"/>
        </w:rPr>
        <w:t xml:space="preserve">within the next 6-12 months. </w:t>
      </w:r>
    </w:p>
    <w:p w14:paraId="20FD7462" w14:textId="77777777" w:rsidR="00E31E73" w:rsidRPr="00F87807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Cs w:val="24"/>
        </w:rPr>
      </w:pPr>
    </w:p>
    <w:p w14:paraId="4D97A731" w14:textId="55C40BE1" w:rsidR="004E4810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9A4C69">
        <w:rPr>
          <w:rFonts w:ascii="Trebuchet MS" w:hAnsi="Trebuchet MS" w:cs="Calibri-Bold"/>
          <w:b/>
          <w:bCs/>
          <w:color w:val="000000"/>
          <w:sz w:val="24"/>
          <w:szCs w:val="24"/>
        </w:rPr>
        <w:t>Guidance</w:t>
      </w:r>
    </w:p>
    <w:p w14:paraId="76E2B191" w14:textId="7E06C76A" w:rsidR="00E31E73" w:rsidRDefault="000C2189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Awards can be used to cover the direct costs of carrying out research, including lab costs, imaging, data and digital costs, and access to research support.</w:t>
      </w:r>
      <w:r w:rsidR="002C0440">
        <w:rPr>
          <w:rFonts w:ascii="Trebuchet MS" w:hAnsi="Trebuchet MS" w:cs="Calibri"/>
          <w:color w:val="000000"/>
        </w:rPr>
        <w:t xml:space="preserve"> Applications that are supported by matched funding from another source are welcome. </w:t>
      </w:r>
      <w:r w:rsidR="00F208CE">
        <w:rPr>
          <w:rFonts w:ascii="Trebuchet MS" w:hAnsi="Trebuchet MS" w:cs="Calibri"/>
          <w:color w:val="000000"/>
        </w:rPr>
        <w:t xml:space="preserve">Applications for clinical PA funding will not be supported via this scheme. </w:t>
      </w:r>
      <w:r>
        <w:rPr>
          <w:rFonts w:ascii="Trebuchet MS" w:hAnsi="Trebuchet MS" w:cs="Calibri"/>
          <w:color w:val="000000"/>
        </w:rPr>
        <w:t>The project must fall within</w:t>
      </w:r>
      <w:r w:rsidR="00E31E73" w:rsidRPr="00F87807">
        <w:rPr>
          <w:rFonts w:ascii="Trebuchet MS" w:hAnsi="Trebuchet MS" w:cs="Calibri"/>
          <w:color w:val="000000"/>
        </w:rPr>
        <w:t xml:space="preserve"> one of the domain’s themes</w:t>
      </w:r>
      <w:r w:rsidR="00EC16D5">
        <w:rPr>
          <w:rFonts w:ascii="Trebuchet MS" w:hAnsi="Trebuchet MS" w:cs="Calibri"/>
          <w:color w:val="000000"/>
        </w:rPr>
        <w:t xml:space="preserve"> or a theme which crosses over between neuroscience and another domain, including</w:t>
      </w:r>
      <w:r w:rsidR="00E31E73" w:rsidRPr="00F87807">
        <w:rPr>
          <w:rFonts w:ascii="Trebuchet MS" w:hAnsi="Trebuchet MS" w:cs="Calibri"/>
          <w:color w:val="000000"/>
        </w:rPr>
        <w:t>:</w:t>
      </w:r>
    </w:p>
    <w:p w14:paraId="42B83EE2" w14:textId="4CCBE37B" w:rsidR="00EC16D5" w:rsidRDefault="00EC16D5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0E5E255C" w14:textId="03533507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Neurology</w:t>
      </w:r>
    </w:p>
    <w:p w14:paraId="71DB40D6" w14:textId="5163DE60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Neurorehabilitation</w:t>
      </w:r>
    </w:p>
    <w:p w14:paraId="43E55E6A" w14:textId="40AEE114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Neuro-oncology</w:t>
      </w:r>
    </w:p>
    <w:p w14:paraId="4F6DC1C1" w14:textId="690AAE36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Neuropsychology</w:t>
      </w:r>
    </w:p>
    <w:p w14:paraId="51CAB83C" w14:textId="1DB75C3B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Neuroimaging</w:t>
      </w:r>
    </w:p>
    <w:p w14:paraId="7AFC35C0" w14:textId="579988ED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Paediatric neurology and neurosurgery</w:t>
      </w:r>
    </w:p>
    <w:p w14:paraId="1C49D5BE" w14:textId="6BFF3721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Adult inherited metabolic disorders</w:t>
      </w:r>
    </w:p>
    <w:p w14:paraId="11DD25C8" w14:textId="7980B66A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Neuroimmunology</w:t>
      </w:r>
    </w:p>
    <w:p w14:paraId="15D3CD89" w14:textId="491A4207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Stroke</w:t>
      </w:r>
    </w:p>
    <w:p w14:paraId="169ABB90" w14:textId="3E1439FB" w:rsidR="00EC16D5" w:rsidRPr="00906777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Dementia</w:t>
      </w:r>
    </w:p>
    <w:p w14:paraId="28BF04A6" w14:textId="77777777" w:rsidR="001914C7" w:rsidRPr="00906777" w:rsidRDefault="001914C7" w:rsidP="001914C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60DD23F4" w14:textId="4F0593CE" w:rsidR="00F87807" w:rsidRPr="00906777" w:rsidRDefault="001C4CE2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FF0000"/>
        </w:rPr>
      </w:pPr>
      <w:r>
        <w:rPr>
          <w:rFonts w:ascii="Trebuchet MS" w:hAnsi="Trebuchet MS" w:cs="Calibri"/>
          <w:color w:val="000000"/>
        </w:rPr>
        <w:t>Informal enquiries on planned applications can be directed to the domain leads Andrew King (</w:t>
      </w:r>
      <w:hyperlink r:id="rId13" w:history="1">
        <w:r w:rsidRPr="002D3850">
          <w:rPr>
            <w:rStyle w:val="Hyperlink"/>
            <w:rFonts w:ascii="Trebuchet MS" w:hAnsi="Trebuchet MS" w:cs="Calibri"/>
          </w:rPr>
          <w:t>Andrew.King@manchester.ac.uk</w:t>
        </w:r>
      </w:hyperlink>
      <w:r>
        <w:rPr>
          <w:rFonts w:ascii="Trebuchet MS" w:hAnsi="Trebuchet MS" w:cs="Calibri"/>
          <w:color w:val="000000"/>
        </w:rPr>
        <w:t>) and Stuart Allan (</w:t>
      </w:r>
      <w:hyperlink r:id="rId14" w:history="1">
        <w:r w:rsidRPr="002D3850">
          <w:rPr>
            <w:rStyle w:val="Hyperlink"/>
            <w:rFonts w:ascii="Trebuchet MS" w:hAnsi="Trebuchet MS" w:cs="Calibri"/>
          </w:rPr>
          <w:t>stuart.allan@manchester.ac.uk</w:t>
        </w:r>
      </w:hyperlink>
      <w:r>
        <w:rPr>
          <w:rFonts w:ascii="Trebuchet MS" w:hAnsi="Trebuchet MS" w:cs="Calibri"/>
          <w:color w:val="000000"/>
        </w:rPr>
        <w:t>)</w:t>
      </w:r>
      <w:r w:rsidR="00EC16D5" w:rsidRPr="00906777">
        <w:rPr>
          <w:rFonts w:ascii="Trebuchet MS" w:hAnsi="Trebuchet MS" w:cs="Calibri"/>
          <w:color w:val="000000"/>
        </w:rPr>
        <w:t>.</w:t>
      </w:r>
    </w:p>
    <w:p w14:paraId="223E085B" w14:textId="7CDCDAD4" w:rsidR="00F87807" w:rsidRPr="00906777" w:rsidRDefault="00F87807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SymbolMT"/>
          <w:color w:val="000000"/>
          <w:sz w:val="24"/>
          <w:szCs w:val="24"/>
        </w:rPr>
      </w:pPr>
    </w:p>
    <w:p w14:paraId="71741AF4" w14:textId="5D089599" w:rsidR="00E31E73" w:rsidRPr="001C4CE2" w:rsidRDefault="00E31E73" w:rsidP="001C4CE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06777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2CFD06E5" w14:textId="77777777" w:rsidR="003B7A49" w:rsidRPr="001C4CE2" w:rsidRDefault="003B7A49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Applications must have been correctly costed with the support of the finance team at the applicant’s employer and will be confirmed prior to funding being awarded. </w:t>
      </w:r>
    </w:p>
    <w:p w14:paraId="01FE3DFC" w14:textId="12BFC846" w:rsidR="003B7A49" w:rsidRPr="00906777" w:rsidRDefault="003B7A49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b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Applications should be made on the form </w:t>
      </w:r>
      <w:r>
        <w:rPr>
          <w:rFonts w:ascii="Trebuchet MS" w:hAnsi="Trebuchet MS" w:cs="Calibri"/>
          <w:color w:val="000000"/>
        </w:rPr>
        <w:t>below</w:t>
      </w:r>
      <w:r w:rsidRPr="00906777">
        <w:rPr>
          <w:rFonts w:ascii="Trebuchet MS" w:hAnsi="Trebuchet MS" w:cs="Calibri"/>
          <w:color w:val="000000"/>
        </w:rPr>
        <w:t xml:space="preserve"> and submitted, as an email attachment, to </w:t>
      </w:r>
      <w:hyperlink r:id="rId15" w:history="1">
        <w:r w:rsidRPr="00906777">
          <w:rPr>
            <w:rStyle w:val="Hyperlink"/>
            <w:rFonts w:ascii="Trebuchet MS" w:hAnsi="Trebuchet MS"/>
          </w:rPr>
          <w:t>Natalie.garratt@Srft.nhs.uk</w:t>
        </w:r>
      </w:hyperlink>
      <w:r w:rsidRPr="00906777">
        <w:rPr>
          <w:rFonts w:ascii="Trebuchet MS" w:hAnsi="Trebuchet MS"/>
        </w:rPr>
        <w:t xml:space="preserve"> by </w:t>
      </w:r>
      <w:r>
        <w:rPr>
          <w:rFonts w:ascii="Trebuchet MS" w:hAnsi="Trebuchet MS"/>
        </w:rPr>
        <w:t xml:space="preserve">Friday </w:t>
      </w:r>
      <w:r w:rsidR="001A3D17">
        <w:rPr>
          <w:rFonts w:ascii="Trebuchet MS" w:hAnsi="Trebuchet MS"/>
        </w:rPr>
        <w:t>5</w:t>
      </w:r>
      <w:r w:rsidR="001A3D17" w:rsidRPr="001A3D17">
        <w:rPr>
          <w:rFonts w:ascii="Trebuchet MS" w:hAnsi="Trebuchet MS"/>
          <w:vertAlign w:val="superscript"/>
        </w:rPr>
        <w:t>th</w:t>
      </w:r>
      <w:r w:rsidR="001A3D17">
        <w:rPr>
          <w:rFonts w:ascii="Trebuchet MS" w:hAnsi="Trebuchet MS"/>
        </w:rPr>
        <w:t xml:space="preserve"> February</w:t>
      </w:r>
      <w:r>
        <w:rPr>
          <w:rFonts w:ascii="Trebuchet MS" w:hAnsi="Trebuchet MS"/>
        </w:rPr>
        <w:t xml:space="preserve"> 2021</w:t>
      </w:r>
      <w:r w:rsidRPr="00906777">
        <w:rPr>
          <w:rFonts w:ascii="Trebuchet MS" w:hAnsi="Trebuchet MS"/>
        </w:rPr>
        <w:t xml:space="preserve">. </w:t>
      </w:r>
    </w:p>
    <w:p w14:paraId="78B5CB7A" w14:textId="6BD27D30" w:rsidR="003B7A49" w:rsidRPr="001A3D17" w:rsidRDefault="003B7A49" w:rsidP="001C4C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b/>
          <w:i/>
          <w:color w:val="000000"/>
        </w:rPr>
      </w:pPr>
      <w:r w:rsidRPr="001A3D17">
        <w:rPr>
          <w:rFonts w:ascii="Trebuchet MS" w:hAnsi="Trebuchet MS" w:cs="Calibri"/>
          <w:b/>
          <w:i/>
          <w:color w:val="000000"/>
        </w:rPr>
        <w:t xml:space="preserve">Applicants who have previously been awarded domain pump-priming funding may only apply for support for a significantly different project. Evidence of the progress of previously funded projects will be required. </w:t>
      </w:r>
    </w:p>
    <w:p w14:paraId="266FFA52" w14:textId="77777777" w:rsidR="003B7A49" w:rsidRDefault="003B7A49" w:rsidP="000225D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1A55599E" w14:textId="2D5FE6C6" w:rsidR="000225D2" w:rsidRPr="00906777" w:rsidRDefault="00E31E73" w:rsidP="000225D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06777">
        <w:rPr>
          <w:rFonts w:ascii="Trebuchet MS" w:hAnsi="Trebuchet MS" w:cs="Calibri-Bold"/>
          <w:b/>
          <w:bCs/>
          <w:color w:val="000000"/>
        </w:rPr>
        <w:t>Selection Process</w:t>
      </w:r>
    </w:p>
    <w:p w14:paraId="2F902922" w14:textId="617CFF18" w:rsidR="00857574" w:rsidRPr="00906777" w:rsidRDefault="00E31E73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Selection of </w:t>
      </w:r>
      <w:r w:rsidR="003D7866">
        <w:rPr>
          <w:rFonts w:ascii="Trebuchet MS" w:hAnsi="Trebuchet MS" w:cs="Calibri"/>
          <w:color w:val="000000"/>
        </w:rPr>
        <w:t>Neuroscience Small A</w:t>
      </w:r>
      <w:r w:rsidRPr="00906777">
        <w:rPr>
          <w:rFonts w:ascii="Trebuchet MS" w:hAnsi="Trebuchet MS" w:cs="Calibri"/>
          <w:color w:val="000000"/>
        </w:rPr>
        <w:t xml:space="preserve">wards will be made by the </w:t>
      </w:r>
      <w:r w:rsidR="00906777" w:rsidRPr="00906777">
        <w:rPr>
          <w:rFonts w:ascii="Trebuchet MS" w:hAnsi="Trebuchet MS" w:cs="Calibri"/>
          <w:color w:val="000000"/>
        </w:rPr>
        <w:t>Neuroscience</w:t>
      </w:r>
      <w:r w:rsidR="000361B1" w:rsidRPr="00906777">
        <w:rPr>
          <w:rFonts w:ascii="Trebuchet MS" w:hAnsi="Trebuchet MS" w:cs="Calibri"/>
          <w:color w:val="000000"/>
        </w:rPr>
        <w:t xml:space="preserve"> research domain operational group</w:t>
      </w:r>
      <w:r w:rsidR="00623B7B" w:rsidRPr="00906777">
        <w:rPr>
          <w:rFonts w:ascii="Trebuchet MS" w:hAnsi="Trebuchet MS" w:cs="Calibri"/>
          <w:color w:val="000000"/>
        </w:rPr>
        <w:t>.</w:t>
      </w:r>
      <w:r w:rsidR="00857574" w:rsidRPr="00906777">
        <w:rPr>
          <w:rFonts w:ascii="Trebuchet MS" w:hAnsi="Trebuchet MS" w:cs="Calibri"/>
          <w:color w:val="000000"/>
        </w:rPr>
        <w:t xml:space="preserve"> </w:t>
      </w:r>
    </w:p>
    <w:p w14:paraId="739C16C7" w14:textId="77777777" w:rsidR="00857574" w:rsidRPr="00906777" w:rsidRDefault="00857574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3F5AD8AE" w14:textId="53250BC0" w:rsidR="00857574" w:rsidRPr="00906777" w:rsidRDefault="00857574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Applications will be rated according to whether they:</w:t>
      </w:r>
      <w:r w:rsidR="002F6641" w:rsidRPr="00906777">
        <w:rPr>
          <w:rFonts w:ascii="Trebuchet MS" w:hAnsi="Trebuchet MS" w:cs="Calibri"/>
          <w:color w:val="000000"/>
        </w:rPr>
        <w:t xml:space="preserve"> </w:t>
      </w:r>
    </w:p>
    <w:p w14:paraId="62779BE5" w14:textId="033B9912" w:rsidR="00857574" w:rsidRPr="00906777" w:rsidRDefault="00857574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Fall within one of the </w:t>
      </w:r>
      <w:r w:rsidR="00A550B2" w:rsidRPr="00906777">
        <w:rPr>
          <w:rFonts w:ascii="Trebuchet MS" w:hAnsi="Trebuchet MS" w:cs="Calibri"/>
          <w:color w:val="000000"/>
        </w:rPr>
        <w:t>HInM</w:t>
      </w:r>
      <w:r w:rsidRPr="00906777">
        <w:rPr>
          <w:rFonts w:ascii="Trebuchet MS" w:hAnsi="Trebuchet MS" w:cs="Calibri"/>
          <w:color w:val="000000"/>
        </w:rPr>
        <w:t xml:space="preserve"> </w:t>
      </w:r>
      <w:r w:rsidR="00906777" w:rsidRPr="00906777">
        <w:rPr>
          <w:rFonts w:ascii="Trebuchet MS" w:hAnsi="Trebuchet MS" w:cs="Calibri"/>
          <w:color w:val="000000"/>
        </w:rPr>
        <w:t>Neuroscience</w:t>
      </w:r>
      <w:r w:rsidRPr="00906777">
        <w:rPr>
          <w:rFonts w:ascii="Trebuchet MS" w:hAnsi="Trebuchet MS" w:cs="Calibri"/>
          <w:color w:val="000000"/>
        </w:rPr>
        <w:t xml:space="preserve"> Domain special</w:t>
      </w:r>
      <w:r w:rsidR="0001219E" w:rsidRPr="00906777">
        <w:rPr>
          <w:rFonts w:ascii="Trebuchet MS" w:hAnsi="Trebuchet MS" w:cs="Calibri"/>
          <w:color w:val="000000"/>
        </w:rPr>
        <w:t>i</w:t>
      </w:r>
      <w:r w:rsidRPr="00906777">
        <w:rPr>
          <w:rFonts w:ascii="Trebuchet MS" w:hAnsi="Trebuchet MS" w:cs="Calibri"/>
          <w:color w:val="000000"/>
        </w:rPr>
        <w:t xml:space="preserve">ties </w:t>
      </w:r>
    </w:p>
    <w:p w14:paraId="21A48426" w14:textId="7536783E" w:rsidR="00857574" w:rsidRPr="00906777" w:rsidRDefault="00857574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lastRenderedPageBreak/>
        <w:t>Work across the speciality areas in the domain</w:t>
      </w:r>
    </w:p>
    <w:p w14:paraId="2F60CCE2" w14:textId="59C30EF9" w:rsidR="007C0D61" w:rsidRPr="00906777" w:rsidRDefault="007C0D61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I</w:t>
      </w:r>
      <w:r w:rsidR="00857574" w:rsidRPr="00906777">
        <w:rPr>
          <w:rFonts w:ascii="Trebuchet MS" w:hAnsi="Trebuchet MS" w:cs="Calibri"/>
          <w:color w:val="000000"/>
        </w:rPr>
        <w:t>nvolve collaborators across the HInM academic health science system</w:t>
      </w:r>
    </w:p>
    <w:p w14:paraId="3337778C" w14:textId="17AF06B9" w:rsidR="00D66765" w:rsidRPr="00906777" w:rsidRDefault="00D66765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Will generate data to secure high quality external fund</w:t>
      </w:r>
      <w:r w:rsidR="00906777" w:rsidRPr="00906777">
        <w:rPr>
          <w:rFonts w:ascii="Trebuchet MS" w:hAnsi="Trebuchet MS" w:cs="Calibri"/>
          <w:color w:val="000000"/>
        </w:rPr>
        <w:t>ing, particularly NIHR and MRC</w:t>
      </w:r>
    </w:p>
    <w:p w14:paraId="75D19633" w14:textId="77777777" w:rsidR="0079450A" w:rsidRPr="00EC16D5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highlight w:val="yellow"/>
        </w:rPr>
      </w:pPr>
    </w:p>
    <w:p w14:paraId="2550BF85" w14:textId="24041796" w:rsidR="0079450A" w:rsidRPr="009602C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602C9">
        <w:rPr>
          <w:rFonts w:ascii="Trebuchet MS" w:hAnsi="Trebuchet MS" w:cs="Calibri-Bold"/>
          <w:b/>
          <w:bCs/>
          <w:color w:val="000000"/>
        </w:rPr>
        <w:t>Reporting</w:t>
      </w:r>
    </w:p>
    <w:p w14:paraId="78589D6D" w14:textId="506D83B9" w:rsidR="0079450A" w:rsidRPr="001C4CE2" w:rsidRDefault="003D7866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Award holders</w:t>
      </w:r>
      <w:r w:rsidR="00994E35" w:rsidRPr="009602C9">
        <w:rPr>
          <w:rFonts w:ascii="Trebuchet MS" w:hAnsi="Trebuchet MS" w:cs="Calibri"/>
          <w:color w:val="000000"/>
        </w:rPr>
        <w:t xml:space="preserve"> abide by applicable internal peer review processes prior to external funding application. They are required to submit copies of their follow-on grant applications to the HInM domain and any feedback received on the application. If an external grant is not applied for within 6 months of the award ending, the award holder shall submit a report detailing achievements and the reasons why an external application was not made, to the HInM </w:t>
      </w:r>
      <w:r w:rsidR="009602C9" w:rsidRPr="009602C9">
        <w:rPr>
          <w:rFonts w:ascii="Trebuchet MS" w:hAnsi="Trebuchet MS" w:cs="Calibri"/>
          <w:color w:val="000000"/>
        </w:rPr>
        <w:t>Neuroscience</w:t>
      </w:r>
      <w:r w:rsidR="00994E35" w:rsidRPr="009602C9">
        <w:rPr>
          <w:rFonts w:ascii="Trebuchet MS" w:hAnsi="Trebuchet MS" w:cs="Calibri"/>
          <w:color w:val="000000"/>
        </w:rPr>
        <w:t xml:space="preserve"> Domain operational group.</w:t>
      </w:r>
      <w:r w:rsidR="003218DA" w:rsidRPr="009602C9">
        <w:rPr>
          <w:rFonts w:ascii="Trebuchet MS" w:hAnsi="Trebuchet MS" w:cs="Calibri"/>
          <w:color w:val="000000"/>
        </w:rPr>
        <w:t xml:space="preserve"> They will be expected to present their </w:t>
      </w:r>
      <w:r w:rsidR="001C4CE2">
        <w:rPr>
          <w:rFonts w:ascii="Trebuchet MS" w:hAnsi="Trebuchet MS" w:cs="Calibri"/>
          <w:color w:val="000000"/>
        </w:rPr>
        <w:t>research</w:t>
      </w:r>
      <w:r w:rsidR="003218DA" w:rsidRPr="009602C9">
        <w:rPr>
          <w:rFonts w:ascii="Trebuchet MS" w:hAnsi="Trebuchet MS" w:cs="Calibri"/>
          <w:color w:val="000000"/>
        </w:rPr>
        <w:t xml:space="preserve"> at the </w:t>
      </w:r>
      <w:r w:rsidR="009602C9" w:rsidRPr="009602C9">
        <w:rPr>
          <w:rFonts w:ascii="Trebuchet MS" w:hAnsi="Trebuchet MS" w:cs="Calibri"/>
          <w:color w:val="000000"/>
        </w:rPr>
        <w:t>Neuroscience</w:t>
      </w:r>
      <w:r w:rsidR="003218DA" w:rsidRPr="009602C9">
        <w:rPr>
          <w:rFonts w:ascii="Trebuchet MS" w:hAnsi="Trebuchet MS" w:cs="Calibri"/>
          <w:color w:val="000000"/>
        </w:rPr>
        <w:t xml:space="preserve"> domain annual showcase event.</w:t>
      </w:r>
    </w:p>
    <w:p w14:paraId="7F01CBF4" w14:textId="1ECE71E9" w:rsidR="00E31E73" w:rsidRPr="000225D2" w:rsidRDefault="00F24F03" w:rsidP="0001219E">
      <w:pPr>
        <w:rPr>
          <w:rFonts w:ascii="Trebuchet MS" w:hAnsi="Trebuchet MS" w:cs="Calibri-Bold"/>
          <w:b/>
          <w:bCs/>
          <w:color w:val="002269"/>
          <w:sz w:val="24"/>
        </w:rPr>
      </w:pPr>
      <w:r>
        <w:rPr>
          <w:rFonts w:ascii="Trebuchet MS" w:hAnsi="Trebuchet MS" w:cs="Calibri-Bold"/>
          <w:b/>
          <w:bCs/>
          <w:color w:val="000000"/>
          <w:sz w:val="24"/>
          <w:szCs w:val="24"/>
        </w:rPr>
        <w:br w:type="page"/>
      </w:r>
      <w:r w:rsidR="003D7866">
        <w:rPr>
          <w:rFonts w:ascii="Trebuchet MS" w:hAnsi="Trebuchet MS" w:cs="Calibri-Bold"/>
          <w:b/>
          <w:bCs/>
          <w:color w:val="002269"/>
          <w:sz w:val="24"/>
        </w:rPr>
        <w:lastRenderedPageBreak/>
        <w:t xml:space="preserve">Neuroscience Small Award Scheme </w:t>
      </w:r>
      <w:r w:rsidR="0024159B">
        <w:rPr>
          <w:rFonts w:ascii="Trebuchet MS" w:hAnsi="Trebuchet MS" w:cs="Calibri-Bold"/>
          <w:b/>
          <w:bCs/>
          <w:color w:val="002269"/>
          <w:sz w:val="24"/>
        </w:rPr>
        <w:t>20</w:t>
      </w:r>
      <w:r w:rsidR="003B7A49">
        <w:rPr>
          <w:rFonts w:ascii="Trebuchet MS" w:hAnsi="Trebuchet MS" w:cs="Calibri-Bold"/>
          <w:b/>
          <w:bCs/>
          <w:color w:val="002269"/>
          <w:sz w:val="24"/>
        </w:rPr>
        <w:t>21</w:t>
      </w:r>
    </w:p>
    <w:p w14:paraId="02FA5970" w14:textId="5635D75D" w:rsidR="00E31E73" w:rsidRPr="000225D2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4"/>
        </w:rPr>
      </w:pPr>
    </w:p>
    <w:p w14:paraId="5945D2A9" w14:textId="77777777" w:rsidR="00E31E73" w:rsidRPr="000225D2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4"/>
        </w:rPr>
      </w:pPr>
      <w:r w:rsidRPr="000225D2">
        <w:rPr>
          <w:rFonts w:ascii="Trebuchet MS" w:hAnsi="Trebuchet MS" w:cs="Calibri-Bold"/>
          <w:b/>
          <w:bCs/>
          <w:color w:val="002269"/>
          <w:sz w:val="24"/>
        </w:rPr>
        <w:t>Application Form</w:t>
      </w:r>
    </w:p>
    <w:p w14:paraId="30172B41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3B7A4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4C50E083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Role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39403B46" w14:textId="55C1D343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B6EB1FF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Employing organisation: </w:t>
            </w:r>
          </w:p>
          <w:p w14:paraId="4D48FBF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4201957A" w:rsidR="0079450A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Primary Email:</w:t>
            </w:r>
          </w:p>
          <w:p w14:paraId="61D1FF4C" w14:textId="6358FA9C" w:rsidR="003D7866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Telephone:</w:t>
            </w:r>
          </w:p>
          <w:p w14:paraId="4E61A736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3DC1F14E" w14:textId="443EB765" w:rsidR="000225D2" w:rsidRPr="000225D2" w:rsidRDefault="003D7866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details </w:t>
            </w:r>
            <w:r w:rsidR="001C4CE2">
              <w:rPr>
                <w:rFonts w:ascii="Trebuchet MS" w:hAnsi="Trebuchet MS" w:cs="Calibri-Bold"/>
                <w:b/>
                <w:bCs/>
                <w:color w:val="000000"/>
              </w:rPr>
              <w:t>(</w:t>
            </w:r>
            <w:r w:rsidR="0024159B">
              <w:rPr>
                <w:rFonts w:ascii="Trebuchet MS" w:hAnsi="Trebuchet MS" w:cs="Calibri-Bold"/>
                <w:b/>
                <w:bCs/>
                <w:color w:val="000000"/>
              </w:rPr>
              <w:t>4</w:t>
            </w:r>
            <w:r w:rsidR="001C4CE2">
              <w:rPr>
                <w:rFonts w:ascii="Trebuchet MS" w:hAnsi="Trebuchet MS" w:cs="Calibri-Bold"/>
                <w:b/>
                <w:bCs/>
                <w:color w:val="000000"/>
              </w:rPr>
              <w:t>00 words max)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: </w:t>
            </w:r>
          </w:p>
          <w:p w14:paraId="4A4E9C7A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8EE3117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24159B" w:rsidRPr="000225D2" w14:paraId="49AF09FC" w14:textId="77777777" w:rsidTr="00D53292">
        <w:trPr>
          <w:trHeight w:val="1411"/>
        </w:trPr>
        <w:tc>
          <w:tcPr>
            <w:tcW w:w="8990" w:type="dxa"/>
          </w:tcPr>
          <w:p w14:paraId="5569729F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Collaborators and timescales:</w:t>
            </w:r>
          </w:p>
          <w:p w14:paraId="63049EFE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  <w:p w14:paraId="14E87655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  <w:p w14:paraId="07BBC631" w14:textId="4354525C" w:rsidR="0024159B" w:rsidRP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01340BDA" w14:textId="3CE7FCDD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Funding requested (breakdown): </w:t>
            </w:r>
          </w:p>
          <w:p w14:paraId="20D5CA0C" w14:textId="5633FF94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3E0A789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3D7866" w:rsidRPr="000225D2" w14:paraId="25A764EC" w14:textId="77777777" w:rsidTr="00D53292">
        <w:trPr>
          <w:trHeight w:val="1411"/>
        </w:trPr>
        <w:tc>
          <w:tcPr>
            <w:tcW w:w="8990" w:type="dxa"/>
          </w:tcPr>
          <w:p w14:paraId="50AD5BCB" w14:textId="5B255EBB" w:rsidR="003D7866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Do you have matched funding from another source? </w:t>
            </w:r>
          </w:p>
        </w:tc>
      </w:tr>
      <w:tr w:rsidR="0079450A" w:rsidRPr="000225D2" w14:paraId="6342A87A" w14:textId="77777777" w:rsidTr="00D53292">
        <w:trPr>
          <w:trHeight w:val="1411"/>
        </w:trPr>
        <w:tc>
          <w:tcPr>
            <w:tcW w:w="8990" w:type="dxa"/>
          </w:tcPr>
          <w:p w14:paraId="5ED5BF1C" w14:textId="10C200E4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Planned external funding sources and deadlines: </w:t>
            </w:r>
          </w:p>
          <w:p w14:paraId="42DE0860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9118C4F" w14:textId="7C87F348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68CFA0F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1408532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475C8F0" w14:textId="6EDAEA7D" w:rsidR="00C705CA" w:rsidRPr="000361B1" w:rsidRDefault="00E31E73" w:rsidP="00E31E73">
      <w:pPr>
        <w:rPr>
          <w:rFonts w:ascii="Trebuchet MS" w:hAnsi="Trebuchet MS" w:cs="Calibri"/>
          <w:color w:val="FF0000"/>
          <w:u w:val="single"/>
        </w:rPr>
      </w:pPr>
      <w:r w:rsidRPr="000225D2">
        <w:rPr>
          <w:rFonts w:ascii="Trebuchet MS" w:hAnsi="Trebuchet MS" w:cs="Calibri"/>
          <w:color w:val="000000"/>
        </w:rPr>
        <w:t xml:space="preserve">Please return via email to </w:t>
      </w:r>
      <w:hyperlink r:id="rId16" w:history="1">
        <w:r w:rsidR="001A3D17" w:rsidRPr="00007B1C">
          <w:rPr>
            <w:rStyle w:val="Hyperlink"/>
            <w:rFonts w:ascii="Trebuchet MS" w:hAnsi="Trebuchet MS" w:cs="Calibri"/>
          </w:rPr>
          <w:t>Natalie.garratt@srft.nhs.uk</w:t>
        </w:r>
      </w:hyperlink>
      <w:r w:rsidR="001A3D17">
        <w:rPr>
          <w:rFonts w:ascii="Trebuchet MS" w:hAnsi="Trebuchet MS" w:cs="Calibri"/>
        </w:rPr>
        <w:t xml:space="preserve"> by 5pm on Friday 5</w:t>
      </w:r>
      <w:r w:rsidR="001A3D17" w:rsidRPr="001A3D17">
        <w:rPr>
          <w:rFonts w:ascii="Trebuchet MS" w:hAnsi="Trebuchet MS" w:cs="Calibri"/>
          <w:vertAlign w:val="superscript"/>
        </w:rPr>
        <w:t>th</w:t>
      </w:r>
      <w:r w:rsidR="001A3D17">
        <w:rPr>
          <w:rFonts w:ascii="Trebuchet MS" w:hAnsi="Trebuchet MS" w:cs="Calibri"/>
        </w:rPr>
        <w:t xml:space="preserve"> February 2021. </w:t>
      </w:r>
      <w:bookmarkStart w:id="0" w:name="_GoBack"/>
      <w:bookmarkEnd w:id="0"/>
    </w:p>
    <w:sectPr w:rsidR="00C705CA" w:rsidRPr="000361B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B28E3" w14:textId="77777777" w:rsidR="00261DBC" w:rsidRDefault="00261DBC" w:rsidP="009A4C69">
      <w:pPr>
        <w:spacing w:after="0" w:line="240" w:lineRule="auto"/>
      </w:pPr>
      <w:r>
        <w:separator/>
      </w:r>
    </w:p>
  </w:endnote>
  <w:endnote w:type="continuationSeparator" w:id="0">
    <w:p w14:paraId="00CD19C9" w14:textId="77777777" w:rsidR="00261DBC" w:rsidRDefault="00261DBC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316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05D4A" w14:textId="44868816" w:rsidR="0001219E" w:rsidRDefault="00012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D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45853C" w14:textId="77777777" w:rsidR="0001219E" w:rsidRDefault="00012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2C6F" w14:textId="77777777" w:rsidR="00261DBC" w:rsidRDefault="00261DBC" w:rsidP="009A4C69">
      <w:pPr>
        <w:spacing w:after="0" w:line="240" w:lineRule="auto"/>
      </w:pPr>
      <w:r>
        <w:separator/>
      </w:r>
    </w:p>
  </w:footnote>
  <w:footnote w:type="continuationSeparator" w:id="0">
    <w:p w14:paraId="51ABABD3" w14:textId="77777777" w:rsidR="00261DBC" w:rsidRDefault="00261DBC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06037" w14:textId="7ACFA0C2" w:rsidR="009A4C69" w:rsidRDefault="009A4C69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9A4C69" w:rsidRDefault="009A4C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1A9"/>
    <w:multiLevelType w:val="hybridMultilevel"/>
    <w:tmpl w:val="D280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CD1FEA"/>
    <w:multiLevelType w:val="hybridMultilevel"/>
    <w:tmpl w:val="3776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16B17"/>
    <w:multiLevelType w:val="hybridMultilevel"/>
    <w:tmpl w:val="2E2C9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73"/>
    <w:rsid w:val="0001219E"/>
    <w:rsid w:val="000225D2"/>
    <w:rsid w:val="000361B1"/>
    <w:rsid w:val="00083FFD"/>
    <w:rsid w:val="000C2189"/>
    <w:rsid w:val="000C565C"/>
    <w:rsid w:val="001063B9"/>
    <w:rsid w:val="00141116"/>
    <w:rsid w:val="001914C7"/>
    <w:rsid w:val="001A3D17"/>
    <w:rsid w:val="001C4CE2"/>
    <w:rsid w:val="002246FB"/>
    <w:rsid w:val="0024159B"/>
    <w:rsid w:val="00261DBC"/>
    <w:rsid w:val="002633CF"/>
    <w:rsid w:val="00287C0E"/>
    <w:rsid w:val="002A2442"/>
    <w:rsid w:val="002C0440"/>
    <w:rsid w:val="002F6641"/>
    <w:rsid w:val="003017C0"/>
    <w:rsid w:val="003218DA"/>
    <w:rsid w:val="00362FE2"/>
    <w:rsid w:val="003A26CE"/>
    <w:rsid w:val="003B7A49"/>
    <w:rsid w:val="003D7866"/>
    <w:rsid w:val="00406EE5"/>
    <w:rsid w:val="00481A18"/>
    <w:rsid w:val="004928D5"/>
    <w:rsid w:val="004D52D6"/>
    <w:rsid w:val="004E20FD"/>
    <w:rsid w:val="004E4810"/>
    <w:rsid w:val="00506846"/>
    <w:rsid w:val="00590795"/>
    <w:rsid w:val="005979AE"/>
    <w:rsid w:val="005D7BAB"/>
    <w:rsid w:val="00623B7B"/>
    <w:rsid w:val="006F3CA5"/>
    <w:rsid w:val="006F7C58"/>
    <w:rsid w:val="00705BB6"/>
    <w:rsid w:val="0079450A"/>
    <w:rsid w:val="007B03EC"/>
    <w:rsid w:val="007C0D61"/>
    <w:rsid w:val="007D0D05"/>
    <w:rsid w:val="00831406"/>
    <w:rsid w:val="00857574"/>
    <w:rsid w:val="0089456F"/>
    <w:rsid w:val="008A1872"/>
    <w:rsid w:val="00906777"/>
    <w:rsid w:val="00935E86"/>
    <w:rsid w:val="009602C9"/>
    <w:rsid w:val="00994E35"/>
    <w:rsid w:val="009A4C69"/>
    <w:rsid w:val="00A550B2"/>
    <w:rsid w:val="00A643DE"/>
    <w:rsid w:val="00AC6C1F"/>
    <w:rsid w:val="00B62688"/>
    <w:rsid w:val="00BE1F16"/>
    <w:rsid w:val="00BF7DDF"/>
    <w:rsid w:val="00C17E72"/>
    <w:rsid w:val="00C27861"/>
    <w:rsid w:val="00C31853"/>
    <w:rsid w:val="00C31A35"/>
    <w:rsid w:val="00C731CE"/>
    <w:rsid w:val="00C74BFB"/>
    <w:rsid w:val="00CA70DB"/>
    <w:rsid w:val="00CF7F9A"/>
    <w:rsid w:val="00D53292"/>
    <w:rsid w:val="00D66765"/>
    <w:rsid w:val="00D87D1D"/>
    <w:rsid w:val="00DA03B3"/>
    <w:rsid w:val="00DC1ECF"/>
    <w:rsid w:val="00DF70D7"/>
    <w:rsid w:val="00E2271C"/>
    <w:rsid w:val="00E31E73"/>
    <w:rsid w:val="00E9025C"/>
    <w:rsid w:val="00EC16D5"/>
    <w:rsid w:val="00F208CE"/>
    <w:rsid w:val="00F23536"/>
    <w:rsid w:val="00F24F03"/>
    <w:rsid w:val="00F25379"/>
    <w:rsid w:val="00F46756"/>
    <w:rsid w:val="00F77CD4"/>
    <w:rsid w:val="00F87807"/>
    <w:rsid w:val="00F971B7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A6B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customStyle="1" w:styleId="TableGridLight1">
    <w:name w:val="Table Grid Light1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4C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customStyle="1" w:styleId="TableGridLight1">
    <w:name w:val="Table Grid Light1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4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ndrew.King@manchester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atalie.garratt@srft.nhs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atalie.garratt@Srft.nhs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stuart.allan@manchester.ac.uk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2" ma:contentTypeDescription="Create a new document." ma:contentTypeScope="" ma:versionID="451bbd9961a7e7ef5e05bb2e6e5e1a78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5a4393e10766c8d9bb13f5a77e02848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D329CCFBF54F9E130E3AFEC26D4C" ma:contentTypeVersion="12" ma:contentTypeDescription="Create a new document." ma:contentTypeScope="" ma:versionID="7d3ea0acea5daf9bfa65d6b8c8d5b87e">
  <xsd:schema xmlns:xsd="http://www.w3.org/2001/XMLSchema" xmlns:xs="http://www.w3.org/2001/XMLSchema" xmlns:p="http://schemas.microsoft.com/office/2006/metadata/properties" xmlns:ns2="666a6a36-15ca-4fe3-a487-4624394040ca" xmlns:ns3="4ead7978-2419-434a-8f97-b7db09c54cee" targetNamespace="http://schemas.microsoft.com/office/2006/metadata/properties" ma:root="true" ma:fieldsID="87914364a50eb6017e018a10b54ee6f3" ns2:_="" ns3:_="">
    <xsd:import namespace="666a6a36-15ca-4fe3-a487-4624394040ca"/>
    <xsd:import namespace="4ead7978-2419-434a-8f97-b7db09c54c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6a36-15ca-4fe3-a487-4624394040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d7978-2419-434a-8f97-b7db09c54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6D71-56A8-4D21-8F37-A76ADC94C139}"/>
</file>

<file path=customXml/itemProps2.xml><?xml version="1.0" encoding="utf-8"?>
<ds:datastoreItem xmlns:ds="http://schemas.openxmlformats.org/officeDocument/2006/customXml" ds:itemID="{D6F246D5-97EB-4036-8772-7025132B43A9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666a6a36-15ca-4fe3-a487-4624394040ca"/>
    <ds:schemaRef ds:uri="4ead7978-2419-434a-8f97-b7db09c54cee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3861F-4BBA-45CA-B7A2-83E02BFC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a6a36-15ca-4fe3-a487-4624394040ca"/>
    <ds:schemaRef ds:uri="4ead7978-2419-434a-8f97-b7db09c54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0A72C1-2694-4DED-B587-1C899A94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hakeel Qureshi</dc:creator>
  <cp:lastModifiedBy>Garratt Natalie</cp:lastModifiedBy>
  <cp:revision>4</cp:revision>
  <dcterms:created xsi:type="dcterms:W3CDTF">2020-12-04T14:20:00Z</dcterms:created>
  <dcterms:modified xsi:type="dcterms:W3CDTF">2021-01-05T08:46:00Z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  <property fmtid="{D5CDD505-2E9C-101B-9397-08002B2CF9AE}" pid="3" name="_dlc_DocIdItemGuid">
    <vt:lpwstr>80b081b0-f907-43ff-9e68-a69805be20d6</vt:lpwstr>
  </property>
</Properties>
</file>